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FDA" w:rsidRPr="000365CC" w:rsidRDefault="006C5713" w:rsidP="00CD3D53">
      <w:pPr>
        <w:pStyle w:val="NormalWeb"/>
      </w:pPr>
      <w:r>
        <w:t> </w:t>
      </w:r>
      <w:r w:rsidR="0041611D" w:rsidRPr="0041611D">
        <w:rPr>
          <w:sz w:val="27"/>
          <w:szCs w:val="27"/>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6in;height:39.75pt" fillcolor="#5e9eff">
            <v:fill color2="#ffebfa" rotate="t" colors="0 #5e9eff;26214f #85c2ff;45875f #c4d6eb;1 #ffebfa" method="none" focus="100%" type="gradient"/>
            <v:shadow on="t" opacity="52429f"/>
            <v:textpath style="font-family:&quot;Copperplate Gothic Bold&quot;;v-text-kern:t" trim="t" fitpath="t" string="Robert Falcon Scott"/>
          </v:shape>
        </w:pict>
      </w:r>
    </w:p>
    <w:p w:rsidR="00AF38EE" w:rsidRDefault="0041611D" w:rsidP="00AF38EE">
      <w:pPr>
        <w:pStyle w:val="NormalWeb"/>
        <w:rPr>
          <w:rFonts w:ascii="Andalus" w:hAnsi="Andalus" w:cs="Andalus"/>
        </w:rPr>
      </w:pPr>
      <w:r>
        <w:rPr>
          <w:rFonts w:ascii="Andalus" w:hAnsi="Andalus" w:cs="Andalus"/>
          <w:noProof/>
        </w:rPr>
        <w:pict>
          <v:rect id="_x0000_s1028" style="position:absolute;margin-left:236.25pt;margin-top:17.25pt;width:3in;height:116.25pt;z-index:251660288" fillcolor="#8db3e2 [1311]">
            <v:textbox>
              <w:txbxContent>
                <w:p w:rsidR="000B5D61" w:rsidRPr="005D5211" w:rsidRDefault="000B5D61" w:rsidP="000B5D61">
                  <w:pPr>
                    <w:pStyle w:val="NormalWeb"/>
                    <w:rPr>
                      <w:rFonts w:ascii="Andalus" w:hAnsi="Andalus" w:cs="Andalus"/>
                    </w:rPr>
                  </w:pPr>
                  <w:r w:rsidRPr="005D5211">
                    <w:rPr>
                      <w:rFonts w:ascii="Andalus" w:hAnsi="Andalus" w:cs="Andalus"/>
                      <w:bCs/>
                    </w:rPr>
                    <w:t xml:space="preserve">On the </w:t>
                  </w:r>
                  <w:r w:rsidRPr="005D5211">
                    <w:rPr>
                      <w:rFonts w:ascii="Andalus" w:hAnsi="Andalus" w:cs="Andalus"/>
                    </w:rPr>
                    <w:t xml:space="preserve">first expedition, they sailed along northern Ross Island to Mount Terror and Scott and two crew members tried to cross the Ross Ice </w:t>
                  </w:r>
                  <w:proofErr w:type="gramStart"/>
                  <w:r w:rsidRPr="005D5211">
                    <w:rPr>
                      <w:rFonts w:ascii="Andalus" w:hAnsi="Andalus" w:cs="Andalus"/>
                    </w:rPr>
                    <w:t>shelf</w:t>
                  </w:r>
                  <w:proofErr w:type="gramEnd"/>
                  <w:r w:rsidRPr="005D5211">
                    <w:rPr>
                      <w:rFonts w:ascii="Andalus" w:hAnsi="Andalus" w:cs="Andalus"/>
                    </w:rPr>
                    <w:t xml:space="preserve"> on a sled pulled by 19 dogs (November 1902 - January 1903). </w:t>
                  </w:r>
                </w:p>
                <w:p w:rsidR="000B5D61" w:rsidRDefault="000B5D61"/>
              </w:txbxContent>
            </v:textbox>
          </v:rect>
        </w:pict>
      </w:r>
      <w:r>
        <w:rPr>
          <w:rFonts w:ascii="Andalus" w:hAnsi="Andalus" w:cs="Andalus"/>
          <w:noProof/>
        </w:rPr>
        <w:pict>
          <v:rect id="_x0000_s1026" style="position:absolute;margin-left:-5.25pt;margin-top:17.25pt;width:203.25pt;height:83.25pt;z-index:251659264" fillcolor="#8db3e2 [1311]">
            <v:textbox style="mso-next-textbox:#_x0000_s1026">
              <w:txbxContent>
                <w:p w:rsidR="00AF38EE" w:rsidRPr="005D5211" w:rsidRDefault="00AF38EE" w:rsidP="00AF38EE">
                  <w:pPr>
                    <w:pStyle w:val="NormalWeb"/>
                    <w:rPr>
                      <w:rFonts w:ascii="Andalus" w:hAnsi="Andalus" w:cs="Andalus"/>
                    </w:rPr>
                  </w:pPr>
                  <w:r w:rsidRPr="005D5211">
                    <w:rPr>
                      <w:rFonts w:ascii="Andalus" w:hAnsi="Andalus" w:cs="Andalus"/>
                    </w:rPr>
                    <w:t>Robert Falcon Scott (June 6, 1868 -                                                                                     March 29, 1912) was a British naval                                                                                                                  officer and Antarctic explorer. Scott                                                                                                                led two expeditions to the South Pole</w:t>
                  </w:r>
                  <w:r w:rsidRPr="005D5211">
                    <w:rPr>
                      <w:sz w:val="40"/>
                      <w:szCs w:val="40"/>
                    </w:rPr>
                    <w:t xml:space="preserve">                                            </w:t>
                  </w:r>
                </w:p>
                <w:p w:rsidR="00AF38EE" w:rsidRDefault="00AF38EE"/>
              </w:txbxContent>
            </v:textbox>
          </v:rect>
        </w:pict>
      </w:r>
    </w:p>
    <w:p w:rsidR="005A5D50" w:rsidRDefault="005A5D50">
      <w:pPr>
        <w:rPr>
          <w:sz w:val="40"/>
          <w:szCs w:val="40"/>
        </w:rPr>
      </w:pPr>
    </w:p>
    <w:p w:rsidR="005A5D50" w:rsidRDefault="005A5D50">
      <w:pPr>
        <w:rPr>
          <w:sz w:val="40"/>
          <w:szCs w:val="40"/>
        </w:rPr>
      </w:pPr>
    </w:p>
    <w:p w:rsidR="005A5D50" w:rsidRDefault="005A5D50">
      <w:pPr>
        <w:rPr>
          <w:sz w:val="40"/>
          <w:szCs w:val="40"/>
        </w:rPr>
      </w:pPr>
    </w:p>
    <w:p w:rsidR="005A5D50" w:rsidRPr="00142F47" w:rsidRDefault="0041611D">
      <w:pPr>
        <w:rPr>
          <w:sz w:val="40"/>
          <w:szCs w:val="40"/>
        </w:rPr>
      </w:pPr>
      <w:r>
        <w:rPr>
          <w:noProof/>
          <w:sz w:val="40"/>
          <w:szCs w:val="40"/>
        </w:rPr>
        <w:pict>
          <v:rect id="_x0000_s1029" style="position:absolute;margin-left:-5.25pt;margin-top:7.2pt;width:149.25pt;height:263.25pt;z-index:251661312" fillcolor="#8db3e2 [1311]">
            <v:textbox style="mso-next-textbox:#_x0000_s1029">
              <w:txbxContent>
                <w:p w:rsidR="000B5D61" w:rsidRPr="005D5211" w:rsidRDefault="00F032B2" w:rsidP="000B5D61">
                  <w:pPr>
                    <w:pStyle w:val="NormalWeb"/>
                    <w:rPr>
                      <w:rFonts w:ascii="Andalus" w:hAnsi="Andalus" w:cs="Andalus"/>
                    </w:rPr>
                  </w:pPr>
                  <w:r w:rsidRPr="005D5211">
                    <w:rPr>
                      <w:rFonts w:ascii="Andalus" w:hAnsi="Andalus" w:cs="Andalus"/>
                      <w:bCs/>
                    </w:rPr>
                    <w:t>On the second expedition</w:t>
                  </w:r>
                  <w:r w:rsidRPr="005D5211">
                    <w:rPr>
                      <w:rFonts w:ascii="Andalus" w:hAnsi="Andalus" w:cs="Andalus"/>
                      <w:b/>
                      <w:bCs/>
                    </w:rPr>
                    <w:t xml:space="preserve"> </w:t>
                  </w:r>
                  <w:r w:rsidRPr="005D5211">
                    <w:rPr>
                      <w:rFonts w:ascii="Andalus" w:hAnsi="Andalus" w:cs="Andalus"/>
                    </w:rPr>
                    <w:t xml:space="preserve">Scott set out for Antarctica again on June 1, 1910, on the ship called the Terra Nova. Its aims were to study the </w:t>
                  </w:r>
                  <w:hyperlink r:id="rId7" w:history="1">
                    <w:r w:rsidRPr="005D5211">
                      <w:rPr>
                        <w:rStyle w:val="Hyperlink"/>
                        <w:rFonts w:ascii="Andalus" w:hAnsi="Andalus" w:cs="Andalus"/>
                        <w:color w:val="auto"/>
                      </w:rPr>
                      <w:t>Ross Sea</w:t>
                    </w:r>
                  </w:hyperlink>
                  <w:r w:rsidRPr="005D5211">
                    <w:rPr>
                      <w:rFonts w:ascii="Andalus" w:hAnsi="Andalus" w:cs="Andalus"/>
                    </w:rPr>
                    <w:t xml:space="preserve"> area and reach the </w:t>
                  </w:r>
                  <w:hyperlink r:id="rId8" w:history="1">
                    <w:r w:rsidRPr="005D5211">
                      <w:rPr>
                        <w:rStyle w:val="Hyperlink"/>
                        <w:rFonts w:ascii="Andalus" w:hAnsi="Andalus" w:cs="Andalus"/>
                        <w:color w:val="auto"/>
                      </w:rPr>
                      <w:t>South Pole</w:t>
                    </w:r>
                  </w:hyperlink>
                  <w:r w:rsidRPr="005D5211">
                    <w:rPr>
                      <w:rFonts w:ascii="Andalus" w:hAnsi="Andalus" w:cs="Andalus"/>
                    </w:rPr>
                    <w:t xml:space="preserve"> .</w:t>
                  </w:r>
                  <w:r w:rsidR="000B5D61" w:rsidRPr="005D5211">
                    <w:rPr>
                      <w:rFonts w:ascii="Andalus" w:hAnsi="Andalus" w:cs="Andalus"/>
                    </w:rPr>
                    <w:t>Scott arrived at McMurdo Sound and established a base on Ross Island. The expedition spent a year, laying depots of food and carrying out scie</w:t>
                  </w:r>
                  <w:r w:rsidRPr="005D5211">
                    <w:rPr>
                      <w:rFonts w:ascii="Andalus" w:hAnsi="Andalus" w:cs="Andalus"/>
                    </w:rPr>
                    <w:t>ntific investigations.</w:t>
                  </w:r>
                </w:p>
                <w:p w:rsidR="000B5D61" w:rsidRDefault="000B5D61"/>
              </w:txbxContent>
            </v:textbox>
          </v:rect>
        </w:pict>
      </w:r>
      <w:r w:rsidR="005D5211">
        <w:rPr>
          <w:rFonts w:ascii="Arial" w:hAnsi="Arial" w:cs="Arial"/>
          <w:noProof/>
          <w:color w:val="0000FF"/>
          <w:sz w:val="27"/>
          <w:szCs w:val="27"/>
        </w:rPr>
        <w:drawing>
          <wp:anchor distT="0" distB="0" distL="114300" distR="114300" simplePos="0" relativeHeight="251666432" behindDoc="1" locked="0" layoutInCell="1" allowOverlap="1">
            <wp:simplePos x="0" y="0"/>
            <wp:positionH relativeFrom="column">
              <wp:posOffset>-342900</wp:posOffset>
            </wp:positionH>
            <wp:positionV relativeFrom="paragraph">
              <wp:posOffset>4311015</wp:posOffset>
            </wp:positionV>
            <wp:extent cx="1476375" cy="1924050"/>
            <wp:effectExtent l="19050" t="0" r="9525" b="0"/>
            <wp:wrapTight wrapText="bothSides">
              <wp:wrapPolygon edited="0">
                <wp:start x="-279" y="0"/>
                <wp:lineTo x="-279" y="21386"/>
                <wp:lineTo x="21739" y="21386"/>
                <wp:lineTo x="21739" y="0"/>
                <wp:lineTo x="-279" y="0"/>
              </wp:wrapPolygon>
            </wp:wrapTight>
            <wp:docPr id="4" name="Picture 18" descr="https://encrypted-tbn0.gstatic.com/images?q=tbn:ANd9GcT6PBXW_KxbfA3kBmmkoO-ASoOQ1x7vuN3dGHWENsW-sTqOspn87A">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encrypted-tbn0.gstatic.com/images?q=tbn:ANd9GcT6PBXW_KxbfA3kBmmkoO-ASoOQ1x7vuN3dGHWENsW-sTqOspn87A">
                      <a:hlinkClick r:id="rId9"/>
                    </pic:cNvPr>
                    <pic:cNvPicPr>
                      <a:picLocks noChangeAspect="1" noChangeArrowheads="1"/>
                    </pic:cNvPicPr>
                  </pic:nvPicPr>
                  <pic:blipFill>
                    <a:blip r:embed="rId10" cstate="print"/>
                    <a:srcRect/>
                    <a:stretch>
                      <a:fillRect/>
                    </a:stretch>
                  </pic:blipFill>
                  <pic:spPr bwMode="auto">
                    <a:xfrm>
                      <a:off x="0" y="0"/>
                      <a:ext cx="1476375" cy="1924050"/>
                    </a:xfrm>
                    <a:prstGeom prst="rect">
                      <a:avLst/>
                    </a:prstGeom>
                    <a:noFill/>
                    <a:ln w="9525">
                      <a:noFill/>
                      <a:miter lim="800000"/>
                      <a:headEnd/>
                      <a:tailEnd/>
                    </a:ln>
                  </pic:spPr>
                </pic:pic>
              </a:graphicData>
            </a:graphic>
          </wp:anchor>
        </w:drawing>
      </w:r>
      <w:r w:rsidR="005D5211">
        <w:rPr>
          <w:rFonts w:ascii="Arial" w:hAnsi="Arial" w:cs="Arial"/>
          <w:noProof/>
          <w:color w:val="0000FF"/>
          <w:sz w:val="27"/>
          <w:szCs w:val="27"/>
        </w:rPr>
        <w:drawing>
          <wp:anchor distT="0" distB="0" distL="114300" distR="114300" simplePos="0" relativeHeight="251665408" behindDoc="1" locked="0" layoutInCell="1" allowOverlap="1">
            <wp:simplePos x="0" y="0"/>
            <wp:positionH relativeFrom="column">
              <wp:posOffset>4905375</wp:posOffset>
            </wp:positionH>
            <wp:positionV relativeFrom="paragraph">
              <wp:posOffset>4311015</wp:posOffset>
            </wp:positionV>
            <wp:extent cx="1524000" cy="1952625"/>
            <wp:effectExtent l="19050" t="0" r="0" b="0"/>
            <wp:wrapTight wrapText="bothSides">
              <wp:wrapPolygon edited="0">
                <wp:start x="-270" y="0"/>
                <wp:lineTo x="-270" y="21495"/>
                <wp:lineTo x="21600" y="21495"/>
                <wp:lineTo x="21600" y="0"/>
                <wp:lineTo x="-270" y="0"/>
              </wp:wrapPolygon>
            </wp:wrapTight>
            <wp:docPr id="3" name="Picture 9" descr="https://encrypted-tbn0.gstatic.com/images?q=tbn:ANd9GcQ0gYbTboxq1H38AijaDVqGWtZokA4e36OrUOhzRQdoKN0C0_Xi">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0.gstatic.com/images?q=tbn:ANd9GcQ0gYbTboxq1H38AijaDVqGWtZokA4e36OrUOhzRQdoKN0C0_Xi">
                      <a:hlinkClick r:id="rId11"/>
                    </pic:cNvPr>
                    <pic:cNvPicPr>
                      <a:picLocks noChangeAspect="1" noChangeArrowheads="1"/>
                    </pic:cNvPicPr>
                  </pic:nvPicPr>
                  <pic:blipFill>
                    <a:blip r:embed="rId12" cstate="print"/>
                    <a:srcRect/>
                    <a:stretch>
                      <a:fillRect/>
                    </a:stretch>
                  </pic:blipFill>
                  <pic:spPr bwMode="auto">
                    <a:xfrm>
                      <a:off x="0" y="0"/>
                      <a:ext cx="1524000" cy="1952625"/>
                    </a:xfrm>
                    <a:prstGeom prst="rect">
                      <a:avLst/>
                    </a:prstGeom>
                    <a:noFill/>
                    <a:ln w="9525">
                      <a:noFill/>
                      <a:miter lim="800000"/>
                      <a:headEnd/>
                      <a:tailEnd/>
                    </a:ln>
                  </pic:spPr>
                </pic:pic>
              </a:graphicData>
            </a:graphic>
          </wp:anchor>
        </w:drawing>
      </w:r>
      <w:r>
        <w:rPr>
          <w:noProof/>
          <w:sz w:val="40"/>
          <w:szCs w:val="40"/>
        </w:rPr>
        <w:pict>
          <v:rect id="_x0000_s1031" style="position:absolute;margin-left:96.75pt;margin-top:339.45pt;width:282.75pt;height:171.75pt;z-index:251663360;mso-position-horizontal-relative:text;mso-position-vertical-relative:text" fillcolor="#8db3e2 [1311]">
            <v:textbox style="mso-next-textbox:#_x0000_s1031">
              <w:txbxContent>
                <w:p w:rsidR="00384097" w:rsidRPr="005D5211" w:rsidRDefault="00F032B2">
                  <w:pPr>
                    <w:rPr>
                      <w:rFonts w:ascii="Andalus" w:hAnsi="Andalus" w:cs="Andalus"/>
                      <w:sz w:val="24"/>
                      <w:szCs w:val="24"/>
                    </w:rPr>
                  </w:pPr>
                  <w:r w:rsidRPr="005D5211">
                    <w:rPr>
                      <w:rFonts w:ascii="Andalus" w:hAnsi="Andalus" w:cs="Andalus"/>
                      <w:sz w:val="24"/>
                      <w:szCs w:val="24"/>
                    </w:rPr>
                    <w:t>The weather on the return journey was exceptionally bad. Food and fuel supplies were low. Scott and his team all succumbed to exhaustion,</w:t>
                  </w:r>
                  <w:r w:rsidR="005D5211" w:rsidRPr="005D5211">
                    <w:rPr>
                      <w:rFonts w:ascii="Andalus" w:hAnsi="Andalus" w:cs="Andalus"/>
                      <w:sz w:val="24"/>
                      <w:szCs w:val="24"/>
                    </w:rPr>
                    <w:t xml:space="preserve"> hunger,</w:t>
                  </w:r>
                  <w:r w:rsidRPr="005D5211">
                    <w:rPr>
                      <w:rFonts w:ascii="Andalus" w:hAnsi="Andalus" w:cs="Andalus"/>
                      <w:sz w:val="24"/>
                      <w:szCs w:val="24"/>
                    </w:rPr>
                    <w:t xml:space="preserve"> prolonged </w:t>
                  </w:r>
                  <w:proofErr w:type="spellStart"/>
                  <w:r w:rsidRPr="005D5211">
                    <w:rPr>
                      <w:rFonts w:ascii="Andalus" w:hAnsi="Andalus" w:cs="Andalus"/>
                      <w:sz w:val="24"/>
                      <w:szCs w:val="24"/>
                    </w:rPr>
                    <w:t>bizzards</w:t>
                  </w:r>
                  <w:proofErr w:type="spellEnd"/>
                  <w:r w:rsidRPr="005D5211">
                    <w:rPr>
                      <w:rFonts w:ascii="Andalus" w:hAnsi="Andalus" w:cs="Andalus"/>
                      <w:sz w:val="24"/>
                      <w:szCs w:val="24"/>
                    </w:rPr>
                    <w:t xml:space="preserve"> and bitter cold down to -44 degrees </w:t>
                  </w:r>
                  <w:proofErr w:type="spellStart"/>
                  <w:r w:rsidRPr="005D5211">
                    <w:rPr>
                      <w:rFonts w:ascii="Andalus" w:hAnsi="Andalus" w:cs="Andalus"/>
                      <w:sz w:val="24"/>
                      <w:szCs w:val="24"/>
                    </w:rPr>
                    <w:t>celcius</w:t>
                  </w:r>
                  <w:proofErr w:type="spellEnd"/>
                  <w:r w:rsidR="005D5211" w:rsidRPr="005D5211">
                    <w:rPr>
                      <w:rFonts w:ascii="Andalus" w:hAnsi="Andalus" w:cs="Andalus"/>
                      <w:sz w:val="24"/>
                      <w:szCs w:val="24"/>
                    </w:rPr>
                    <w:t xml:space="preserve">. After his death Scott was regarded as a national hero for his courage and patriotism, and his widow was given the knighthood that would have been conferred on her husband had he </w:t>
                  </w:r>
                  <w:proofErr w:type="gramStart"/>
                  <w:r w:rsidR="005D5211" w:rsidRPr="005D5211">
                    <w:rPr>
                      <w:rFonts w:ascii="Andalus" w:hAnsi="Andalus" w:cs="Andalus"/>
                      <w:sz w:val="24"/>
                      <w:szCs w:val="24"/>
                    </w:rPr>
                    <w:t>lived.</w:t>
                  </w:r>
                  <w:proofErr w:type="gramEnd"/>
                </w:p>
              </w:txbxContent>
            </v:textbox>
          </v:rect>
        </w:pict>
      </w:r>
      <w:r>
        <w:rPr>
          <w:noProof/>
          <w:sz w:val="40"/>
          <w:szCs w:val="40"/>
        </w:rPr>
        <w:pict>
          <v:rect id="_x0000_s1030" style="position:absolute;margin-left:339.75pt;margin-top:7.2pt;width:156pt;height:243pt;z-index:251662336;mso-position-horizontal-relative:text;mso-position-vertical-relative:text" fillcolor="#8db3e2 [1311]">
            <v:textbox style="mso-next-textbox:#_x0000_s1030">
              <w:txbxContent>
                <w:p w:rsidR="00384097" w:rsidRPr="005D5211" w:rsidRDefault="00F032B2" w:rsidP="00384097">
                  <w:pPr>
                    <w:pStyle w:val="NormalWeb"/>
                    <w:rPr>
                      <w:rFonts w:ascii="Andalus" w:hAnsi="Andalus" w:cs="Andalus"/>
                    </w:rPr>
                  </w:pPr>
                  <w:r w:rsidRPr="005D5211">
                    <w:rPr>
                      <w:rFonts w:ascii="Helvetica" w:hAnsi="Helvetica" w:cs="Helvetica"/>
                      <w:sz w:val="21"/>
                      <w:szCs w:val="21"/>
                    </w:rPr>
                    <w:t xml:space="preserve"> </w:t>
                  </w:r>
                  <w:r w:rsidR="00384097" w:rsidRPr="005D5211">
                    <w:rPr>
                      <w:rFonts w:ascii="Andalus" w:hAnsi="Andalus" w:cs="Andalus"/>
                    </w:rPr>
                    <w:t xml:space="preserve">He was </w:t>
                  </w:r>
                  <w:r w:rsidRPr="005D5211">
                    <w:rPr>
                      <w:rFonts w:ascii="Andalus" w:hAnsi="Andalus" w:cs="Andalus"/>
                    </w:rPr>
                    <w:t xml:space="preserve">also </w:t>
                  </w:r>
                  <w:r w:rsidR="00384097" w:rsidRPr="005D5211">
                    <w:rPr>
                      <w:rFonts w:ascii="Andalus" w:hAnsi="Andalus" w:cs="Andalus"/>
                    </w:rPr>
                    <w:t xml:space="preserve">racing </w:t>
                  </w:r>
                  <w:hyperlink r:id="rId13" w:history="1">
                    <w:proofErr w:type="spellStart"/>
                    <w:r w:rsidR="00384097" w:rsidRPr="005D5211">
                      <w:rPr>
                        <w:rStyle w:val="Hyperlink"/>
                        <w:rFonts w:ascii="Andalus" w:hAnsi="Andalus" w:cs="Andalus"/>
                        <w:color w:val="auto"/>
                        <w:u w:val="none"/>
                      </w:rPr>
                      <w:t>Roald</w:t>
                    </w:r>
                    <w:proofErr w:type="spellEnd"/>
                    <w:r w:rsidR="00384097" w:rsidRPr="005D5211">
                      <w:rPr>
                        <w:rStyle w:val="Hyperlink"/>
                        <w:rFonts w:ascii="Andalus" w:hAnsi="Andalus" w:cs="Andalus"/>
                        <w:color w:val="auto"/>
                        <w:u w:val="none"/>
                      </w:rPr>
                      <w:t xml:space="preserve"> Amundsen</w:t>
                    </w:r>
                  </w:hyperlink>
                  <w:r w:rsidR="00384097" w:rsidRPr="005D5211">
                    <w:rPr>
                      <w:rFonts w:ascii="Andalus" w:hAnsi="Andalus" w:cs="Andalus"/>
                    </w:rPr>
                    <w:t>, a Norwegian to be the first man to the South Pole. They reached Ross Island on January 4, 1911, and prepared for a sled trip to the South Pole. Scott's team reached the Pole on January 18, 1912, but they were sorely disappointed to find out that he was beaten by Amundsen who reached the Pole 33 days earlier.</w:t>
                  </w:r>
                </w:p>
                <w:p w:rsidR="00384097" w:rsidRDefault="00384097"/>
              </w:txbxContent>
            </v:textbox>
          </v:rect>
        </w:pict>
      </w:r>
      <w:r w:rsidR="002320FB">
        <w:rPr>
          <w:noProof/>
          <w:sz w:val="40"/>
          <w:szCs w:val="40"/>
        </w:rPr>
        <w:drawing>
          <wp:anchor distT="0" distB="0" distL="114300" distR="114300" simplePos="0" relativeHeight="251664384" behindDoc="1" locked="0" layoutInCell="1" allowOverlap="1">
            <wp:simplePos x="0" y="0"/>
            <wp:positionH relativeFrom="column">
              <wp:posOffset>1971040</wp:posOffset>
            </wp:positionH>
            <wp:positionV relativeFrom="paragraph">
              <wp:posOffset>2577465</wp:posOffset>
            </wp:positionV>
            <wp:extent cx="2143125" cy="1371600"/>
            <wp:effectExtent l="19050" t="0" r="9525" b="0"/>
            <wp:wrapTight wrapText="bothSides">
              <wp:wrapPolygon edited="0">
                <wp:start x="-192" y="0"/>
                <wp:lineTo x="-192" y="21300"/>
                <wp:lineTo x="21696" y="21300"/>
                <wp:lineTo x="21696" y="0"/>
                <wp:lineTo x="-192" y="0"/>
              </wp:wrapPolygon>
            </wp:wrapTight>
            <wp:docPr id="6" name="Picture 6" descr="https://encrypted-tbn2.gstatic.com/images?q=tbn:ANd9GcSi8q5D8rSJKtuKcYKg6bVlia6Tv5bDd1B-baNpsMZMuky22eArT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ncrypted-tbn2.gstatic.com/images?q=tbn:ANd9GcSi8q5D8rSJKtuKcYKg6bVlia6Tv5bDd1B-baNpsMZMuky22eArTg">
                      <a:hlinkClick r:id="rId14"/>
                    </pic:cNvPr>
                    <pic:cNvPicPr>
                      <a:picLocks noChangeAspect="1" noChangeArrowheads="1"/>
                    </pic:cNvPicPr>
                  </pic:nvPicPr>
                  <pic:blipFill>
                    <a:blip r:embed="rId15" cstate="print"/>
                    <a:srcRect/>
                    <a:stretch>
                      <a:fillRect/>
                    </a:stretch>
                  </pic:blipFill>
                  <pic:spPr bwMode="auto">
                    <a:xfrm>
                      <a:off x="0" y="0"/>
                      <a:ext cx="2143125" cy="1371600"/>
                    </a:xfrm>
                    <a:prstGeom prst="rect">
                      <a:avLst/>
                    </a:prstGeom>
                    <a:noFill/>
                    <a:ln w="9525">
                      <a:noFill/>
                      <a:miter lim="800000"/>
                      <a:headEnd/>
                      <a:tailEnd/>
                    </a:ln>
                  </pic:spPr>
                </pic:pic>
              </a:graphicData>
            </a:graphic>
          </wp:anchor>
        </w:drawing>
      </w:r>
      <w:r w:rsidR="00584077">
        <w:rPr>
          <w:noProof/>
          <w:sz w:val="40"/>
          <w:szCs w:val="40"/>
        </w:rPr>
        <w:drawing>
          <wp:anchor distT="0" distB="0" distL="114300" distR="114300" simplePos="0" relativeHeight="251658240" behindDoc="1" locked="0" layoutInCell="1" allowOverlap="1">
            <wp:simplePos x="0" y="0"/>
            <wp:positionH relativeFrom="column">
              <wp:posOffset>1943100</wp:posOffset>
            </wp:positionH>
            <wp:positionV relativeFrom="paragraph">
              <wp:posOffset>81915</wp:posOffset>
            </wp:positionV>
            <wp:extent cx="2171065" cy="2343150"/>
            <wp:effectExtent l="19050" t="0" r="635" b="0"/>
            <wp:wrapTight wrapText="bothSides">
              <wp:wrapPolygon edited="0">
                <wp:start x="-190" y="0"/>
                <wp:lineTo x="-190" y="21424"/>
                <wp:lineTo x="21606" y="21424"/>
                <wp:lineTo x="21606" y="0"/>
                <wp:lineTo x="-190" y="0"/>
              </wp:wrapPolygon>
            </wp:wrapTight>
            <wp:docPr id="2" name="irc_mi" descr="http://upload.wikimedia.org/wikipedia/commons/6/62/Scott_of_the_Antarctic_crop.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6/62/Scott_of_the_Antarctic_crop.jpg">
                      <a:hlinkClick r:id="rId16"/>
                    </pic:cNvPr>
                    <pic:cNvPicPr>
                      <a:picLocks noChangeAspect="1" noChangeArrowheads="1"/>
                    </pic:cNvPicPr>
                  </pic:nvPicPr>
                  <pic:blipFill>
                    <a:blip r:embed="rId17" cstate="print"/>
                    <a:srcRect/>
                    <a:stretch>
                      <a:fillRect/>
                    </a:stretch>
                  </pic:blipFill>
                  <pic:spPr bwMode="auto">
                    <a:xfrm>
                      <a:off x="0" y="0"/>
                      <a:ext cx="2171065" cy="2343150"/>
                    </a:xfrm>
                    <a:prstGeom prst="rect">
                      <a:avLst/>
                    </a:prstGeom>
                    <a:noFill/>
                    <a:ln w="9525">
                      <a:noFill/>
                      <a:miter lim="800000"/>
                      <a:headEnd/>
                      <a:tailEnd/>
                    </a:ln>
                  </pic:spPr>
                </pic:pic>
              </a:graphicData>
            </a:graphic>
          </wp:anchor>
        </w:drawing>
      </w:r>
    </w:p>
    <w:sectPr w:rsidR="005A5D50" w:rsidRPr="00142F47" w:rsidSect="005A5D5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833" w:rsidRDefault="009A3833" w:rsidP="000365CC">
      <w:pPr>
        <w:spacing w:after="0" w:line="240" w:lineRule="auto"/>
      </w:pPr>
      <w:r>
        <w:separator/>
      </w:r>
    </w:p>
  </w:endnote>
  <w:endnote w:type="continuationSeparator" w:id="0">
    <w:p w:rsidR="009A3833" w:rsidRDefault="009A3833" w:rsidP="000365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833" w:rsidRDefault="009A3833" w:rsidP="000365CC">
      <w:pPr>
        <w:spacing w:after="0" w:line="240" w:lineRule="auto"/>
      </w:pPr>
      <w:r>
        <w:separator/>
      </w:r>
    </w:p>
  </w:footnote>
  <w:footnote w:type="continuationSeparator" w:id="0">
    <w:p w:rsidR="009A3833" w:rsidRDefault="009A3833" w:rsidP="000365C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C91BD5"/>
    <w:rsid w:val="00002A35"/>
    <w:rsid w:val="000365CC"/>
    <w:rsid w:val="000B5D61"/>
    <w:rsid w:val="00107F62"/>
    <w:rsid w:val="00142F47"/>
    <w:rsid w:val="0019315F"/>
    <w:rsid w:val="002320FB"/>
    <w:rsid w:val="00384097"/>
    <w:rsid w:val="00413FAF"/>
    <w:rsid w:val="0041611D"/>
    <w:rsid w:val="00563718"/>
    <w:rsid w:val="00584077"/>
    <w:rsid w:val="005A5D50"/>
    <w:rsid w:val="005D5211"/>
    <w:rsid w:val="005F4A69"/>
    <w:rsid w:val="005F4D1E"/>
    <w:rsid w:val="006C5713"/>
    <w:rsid w:val="007B0CBD"/>
    <w:rsid w:val="00953260"/>
    <w:rsid w:val="009A3833"/>
    <w:rsid w:val="00A25F40"/>
    <w:rsid w:val="00A31350"/>
    <w:rsid w:val="00AB1427"/>
    <w:rsid w:val="00AF38EE"/>
    <w:rsid w:val="00B232A6"/>
    <w:rsid w:val="00B65FDA"/>
    <w:rsid w:val="00C00298"/>
    <w:rsid w:val="00C1545C"/>
    <w:rsid w:val="00C91BD5"/>
    <w:rsid w:val="00CC2D9E"/>
    <w:rsid w:val="00CD3D53"/>
    <w:rsid w:val="00DA263E"/>
    <w:rsid w:val="00E1423E"/>
    <w:rsid w:val="00F032B2"/>
  </w:rsids>
  <m:mathPr>
    <m:mathFont m:val="Cambria Math"/>
    <m:brkBin m:val="before"/>
    <m:brkBinSub m:val="--"/>
    <m:smallFrac m:val="off"/>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1311]"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D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D3D5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D3D53"/>
    <w:rPr>
      <w:color w:val="0000FF"/>
      <w:u w:val="single"/>
    </w:rPr>
  </w:style>
  <w:style w:type="paragraph" w:styleId="BalloonText">
    <w:name w:val="Balloon Text"/>
    <w:basedOn w:val="Normal"/>
    <w:link w:val="BalloonTextChar"/>
    <w:uiPriority w:val="99"/>
    <w:semiHidden/>
    <w:unhideWhenUsed/>
    <w:rsid w:val="00C15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545C"/>
    <w:rPr>
      <w:rFonts w:ascii="Tahoma" w:hAnsi="Tahoma" w:cs="Tahoma"/>
      <w:sz w:val="16"/>
      <w:szCs w:val="16"/>
    </w:rPr>
  </w:style>
  <w:style w:type="paragraph" w:styleId="Header">
    <w:name w:val="header"/>
    <w:basedOn w:val="Normal"/>
    <w:link w:val="HeaderChar"/>
    <w:uiPriority w:val="99"/>
    <w:semiHidden/>
    <w:unhideWhenUsed/>
    <w:rsid w:val="000365C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365CC"/>
  </w:style>
  <w:style w:type="paragraph" w:styleId="Footer">
    <w:name w:val="footer"/>
    <w:basedOn w:val="Normal"/>
    <w:link w:val="FooterChar"/>
    <w:uiPriority w:val="99"/>
    <w:unhideWhenUsed/>
    <w:rsid w:val="000365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65CC"/>
  </w:style>
</w:styles>
</file>

<file path=word/webSettings.xml><?xml version="1.0" encoding="utf-8"?>
<w:webSettings xmlns:r="http://schemas.openxmlformats.org/officeDocument/2006/relationships" xmlns:w="http://schemas.openxmlformats.org/wordprocessingml/2006/main">
  <w:divs>
    <w:div w:id="644117706">
      <w:bodyDiv w:val="1"/>
      <w:marLeft w:val="0"/>
      <w:marRight w:val="0"/>
      <w:marTop w:val="0"/>
      <w:marBottom w:val="0"/>
      <w:divBdr>
        <w:top w:val="none" w:sz="0" w:space="0" w:color="auto"/>
        <w:left w:val="none" w:sz="0" w:space="0" w:color="auto"/>
        <w:bottom w:val="none" w:sz="0" w:space="0" w:color="auto"/>
        <w:right w:val="none" w:sz="0" w:space="0" w:color="auto"/>
      </w:divBdr>
    </w:div>
    <w:div w:id="164496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ritannica.com/EBchecked/topic/556356/South-Pole" TargetMode="External"/><Relationship Id="rId13" Type="http://schemas.openxmlformats.org/officeDocument/2006/relationships/hyperlink" Target="http://www.enchantedlearning.com/explorers/page/a/amundsen.s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ritannica.com/EBchecked/topic/510142/Ross-Sea" TargetMode="External"/><Relationship Id="rId12" Type="http://schemas.openxmlformats.org/officeDocument/2006/relationships/image" Target="media/image2.jpeg"/><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hyperlink" Target="http://www.google.co.nz/url?sa=i&amp;rct=j&amp;q=&amp;esrc=s&amp;frm=1&amp;source=images&amp;cd=&amp;cad=rja&amp;docid=u0L-jOltiOIlQM&amp;tbnid=D_iHDiHtLc2F1M:&amp;ved=0CAUQjRw&amp;url=http://en.wikipedia.org/wiki/Robert_Falcon_Scott&amp;ei=UpRwUvWrB8aMkwX1x4GwBQ&amp;bvm=bv.55617003,d.dGI&amp;psig=AFQjCNFvKg8oCiGNWKXE3sTC9JRjU2rr9g&amp;ust=1383196083760540"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google.co.nz/imgres?start=136&amp;biw=1280&amp;bih=621&amp;tbm=isch&amp;tbnid=PK9AwBSxAVtohM:&amp;imgrefurl=http://www.npr.org/blogs/health/2012/09/27/161881513/cocaine-for-snowblindness-what-polar-explorers-packed-for-first-aid&amp;docid=_nQKyc91L54VVM&amp;imgurl=http://media.npr.org/assets/img/2012/09/27/85578386_custom-f14b38e6af20ad20f6f40c2d699013710945f335-s6-c30.jpg&amp;w=948&amp;h=1408&amp;ei=V61wUuG8NYL7iwLct4A4&amp;zoom=1&amp;iact=rc&amp;page=7&amp;tbnh=189&amp;tbnw=119&amp;ndsp=29&amp;ved=1t:429,r:52,s:100&amp;tx=103&amp;ty=97" TargetMode="Externa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google.co.nz/imgres?start=112&amp;sa=X&amp;biw=1280&amp;bih=621&amp;tbm=isch&amp;tbnid=OwO8undO37AuRM:&amp;imgrefurl=http://www.australiangeographic.com.au/journal/view-image.htm?gid=9383&amp;index=0&amp;docid=60T-j4SrfcrtqM&amp;imgurl=http://www.australiangeographic.com.au/assets/images/blogposts/9383/article-Robert-Falcon-Scott.jpg&amp;w=325&amp;h=492&amp;ei=5blwUui-MMGMkAXIgYG4CQ&amp;zoom=1&amp;iact=rc&amp;page=6&amp;tbnh=190&amp;tbnw=149&amp;ndsp=25&amp;ved=1t:429,r:18,s:100&amp;tx=132&amp;ty=134" TargetMode="External"/><Relationship Id="rId14" Type="http://schemas.openxmlformats.org/officeDocument/2006/relationships/hyperlink" Target="http://www.google.co.nz/imgres?biw=1280&amp;bih=621&amp;tbm=isch&amp;tbnid=wjnaP8y_m6ZOHM:&amp;imgrefurl=http://www.thehistoryblog.com/archives/19017&amp;docid=SbcYib4JZfeLwM&amp;imgurl=http://www.thehistoryblog.com/wp-content/uploads/2012/08/Scott-team-at-South-Pole.jpg&amp;w=2400&amp;h=1536&amp;ei=P61wUurBJIGriALbuoCwCA&amp;zoom=1&amp;iact=rc&amp;page=5&amp;tbnh=180&amp;tbnw=281&amp;start=80&amp;ndsp=28&amp;ved=1t:429,r:97,s:0&amp;tx=207&amp;ty=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548DD9-AF6B-403A-B869-CAEFB422D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Pages>
  <Words>2</Words>
  <Characters>15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chrisc</dc:creator>
  <cp:lastModifiedBy>chrisc</cp:lastModifiedBy>
  <cp:revision>4</cp:revision>
  <cp:lastPrinted>2013-10-30T07:52:00Z</cp:lastPrinted>
  <dcterms:created xsi:type="dcterms:W3CDTF">2013-10-29T05:58:00Z</dcterms:created>
  <dcterms:modified xsi:type="dcterms:W3CDTF">2013-10-31T04:03:00Z</dcterms:modified>
</cp:coreProperties>
</file>